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Vážení rodiče,</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 xml:space="preserve">jak jste již zaznamenali v médiích, od </w:t>
      </w:r>
      <w:proofErr w:type="gramStart"/>
      <w:r>
        <w:rPr>
          <w:color w:val="000000"/>
          <w:sz w:val="28"/>
          <w:szCs w:val="28"/>
        </w:rPr>
        <w:t>2.11.2020</w:t>
      </w:r>
      <w:proofErr w:type="gramEnd"/>
      <w:r>
        <w:rPr>
          <w:color w:val="000000"/>
          <w:sz w:val="28"/>
          <w:szCs w:val="28"/>
        </w:rPr>
        <w:t>  přecházíme na distanční výuku</w:t>
      </w:r>
      <w:r>
        <w:rPr>
          <w:b/>
          <w:bCs/>
          <w:color w:val="000000"/>
          <w:sz w:val="28"/>
          <w:szCs w:val="28"/>
        </w:rPr>
        <w:t xml:space="preserve">, která je povinná. Pravidla distanční výuky naleznete </w:t>
      </w:r>
      <w:r>
        <w:rPr>
          <w:b/>
          <w:bCs/>
          <w:color w:val="000000"/>
          <w:sz w:val="28"/>
          <w:szCs w:val="28"/>
        </w:rPr>
        <w:t>níže</w:t>
      </w:r>
      <w:r>
        <w:rPr>
          <w:b/>
          <w:bCs/>
          <w:color w:val="000000"/>
          <w:sz w:val="28"/>
          <w:szCs w:val="28"/>
        </w:rPr>
        <w:t>.</w:t>
      </w:r>
    </w:p>
    <w:p w:rsidR="00AD199D" w:rsidRDefault="00AD199D" w:rsidP="00AD199D">
      <w:pPr>
        <w:pStyle w:val="-wm-western"/>
        <w:shd w:val="clear" w:color="auto" w:fill="FFFFFF"/>
        <w:spacing w:before="0" w:beforeAutospacing="0" w:after="0" w:afterAutospacing="0"/>
        <w:rPr>
          <w:rFonts w:ascii="Helvetica" w:hAnsi="Helvetica"/>
          <w:color w:val="000000"/>
        </w:rPr>
      </w:pPr>
      <w:r>
        <w:rPr>
          <w:b/>
          <w:bCs/>
          <w:color w:val="000000"/>
          <w:sz w:val="28"/>
          <w:szCs w:val="28"/>
        </w:rPr>
        <w:t>Podrobné informace Vám podají během následných dnů Vaši třídní učitelé.</w:t>
      </w:r>
    </w:p>
    <w:p w:rsidR="00AD199D" w:rsidRDefault="00AD199D" w:rsidP="00AD199D">
      <w:pPr>
        <w:pStyle w:val="-wm-western"/>
        <w:shd w:val="clear" w:color="auto" w:fill="FFFFFF"/>
        <w:spacing w:before="0" w:beforeAutospacing="0" w:after="0" w:afterAutospacing="0"/>
        <w:rPr>
          <w:rFonts w:ascii="Helvetica" w:hAnsi="Helvetica"/>
          <w:color w:val="000000"/>
        </w:rPr>
      </w:pPr>
    </w:p>
    <w:p w:rsidR="00AD199D" w:rsidRDefault="00AD199D" w:rsidP="00AD199D">
      <w:pPr>
        <w:pStyle w:val="-wm-western"/>
        <w:shd w:val="clear" w:color="auto" w:fill="FFFFFF"/>
        <w:spacing w:before="0" w:beforeAutospacing="0" w:after="0" w:afterAutospacing="0"/>
        <w:rPr>
          <w:rFonts w:ascii="Helvetica" w:hAnsi="Helvetica"/>
          <w:color w:val="000000"/>
        </w:rPr>
      </w:pPr>
      <w:r>
        <w:rPr>
          <w:b/>
          <w:bCs/>
          <w:color w:val="000000"/>
          <w:sz w:val="28"/>
          <w:szCs w:val="28"/>
        </w:rPr>
        <w:t>Provoz školní jídelny: </w:t>
      </w:r>
      <w:r>
        <w:rPr>
          <w:color w:val="000000"/>
          <w:sz w:val="28"/>
          <w:szCs w:val="28"/>
        </w:rPr>
        <w:t>školní jídelna nepřeruší provoz a umožní odběr obědů žákům za dotovanou cenu. Školní jídelny nejsou považovány za provozovnu, která slouží veřejnosti. Dále je umožněno, aby žáci konzumovali jídlo v prostorách jídelny za dodržení všech povinností (hygienická pravidla, rozestupy mezi stoly, 4 osoby u stolu, nošení roušek). </w:t>
      </w:r>
      <w:r>
        <w:rPr>
          <w:b/>
          <w:bCs/>
          <w:color w:val="000000"/>
          <w:sz w:val="28"/>
          <w:szCs w:val="28"/>
        </w:rPr>
        <w:t>Všichni žáci školy mají dnešním dnem obědy odhlášené. Pokud máte zájem, aby se Vaše dítě stravovalo po dobu uzavření školy ve školní jídelně, musíte mu obědy znovu přihlásit. Přihlásit obědy lze v pondělí do 8:00 hod.</w:t>
      </w:r>
      <w:r>
        <w:rPr>
          <w:b/>
          <w:bCs/>
          <w:color w:val="000000"/>
          <w:sz w:val="28"/>
          <w:szCs w:val="28"/>
        </w:rPr>
        <w:t xml:space="preserve"> na </w:t>
      </w:r>
      <w:r w:rsidRPr="00AD199D">
        <w:rPr>
          <w:b/>
          <w:bCs/>
          <w:color w:val="FF0000"/>
          <w:sz w:val="28"/>
          <w:szCs w:val="28"/>
          <w:highlight w:val="yellow"/>
        </w:rPr>
        <w:t>telefonním čísle 733 156 194</w:t>
      </w:r>
      <w:r>
        <w:rPr>
          <w:b/>
          <w:bCs/>
          <w:color w:val="000000"/>
          <w:sz w:val="28"/>
          <w:szCs w:val="28"/>
        </w:rPr>
        <w:t>.</w:t>
      </w:r>
      <w:r>
        <w:rPr>
          <w:b/>
          <w:bCs/>
          <w:color w:val="000000"/>
          <w:sz w:val="28"/>
          <w:szCs w:val="28"/>
        </w:rPr>
        <w:t> </w:t>
      </w:r>
      <w:r>
        <w:rPr>
          <w:color w:val="000000"/>
          <w:sz w:val="28"/>
          <w:szCs w:val="28"/>
        </w:rPr>
        <w:t xml:space="preserve">Stravovat se tak budou moci od pondělí </w:t>
      </w:r>
      <w:proofErr w:type="gramStart"/>
      <w:r>
        <w:rPr>
          <w:color w:val="000000"/>
          <w:sz w:val="28"/>
          <w:szCs w:val="28"/>
        </w:rPr>
        <w:t>2.11.2020</w:t>
      </w:r>
      <w:proofErr w:type="gramEnd"/>
      <w:r>
        <w:rPr>
          <w:color w:val="000000"/>
          <w:sz w:val="28"/>
          <w:szCs w:val="28"/>
        </w:rPr>
        <w:t xml:space="preserve"> v jídelně na pracovišti </w:t>
      </w:r>
      <w:r w:rsidRPr="00AD199D">
        <w:rPr>
          <w:b/>
          <w:bCs/>
          <w:color w:val="FF0000"/>
          <w:sz w:val="28"/>
          <w:szCs w:val="28"/>
        </w:rPr>
        <w:t>Nerudova</w:t>
      </w:r>
      <w:r>
        <w:rPr>
          <w:color w:val="000000"/>
          <w:sz w:val="28"/>
          <w:szCs w:val="28"/>
        </w:rPr>
        <w:t>. Pedagogický dozor v ŠJ bude zajištěn. Žáci se budou stravovat dle tohoto rozpisu (do jídelny budou docházet samostatně, v ŠJ se nemusí přezouvat):</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11.30 – 12.00 hodin – žáci 1. stupně</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12.00 – 12.30 hodin – zaměstnanci školy</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12.30 – 13. 00 hodin – žáci 2. stupně a SŠ</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V případě dotazů kontaktujte své třídní učitele nebo jednotlivé vyučující. Vedení školy je po celou dobu distančního vzdělávání přítomno ve škole.</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Věříme, že vše opět zvládneme a brzy se opět sejdeme ve škole při prezenční výuce.</w:t>
      </w:r>
    </w:p>
    <w:p w:rsidR="00AD199D" w:rsidRDefault="00AD199D" w:rsidP="00AD199D">
      <w:pPr>
        <w:pStyle w:val="-wm-western"/>
        <w:shd w:val="clear" w:color="auto" w:fill="FFFFFF"/>
        <w:spacing w:before="0" w:beforeAutospacing="0" w:after="0" w:afterAutospacing="0"/>
        <w:rPr>
          <w:rFonts w:ascii="Helvetica" w:hAnsi="Helvetica"/>
          <w:color w:val="000000"/>
        </w:rPr>
      </w:pPr>
      <w:r>
        <w:rPr>
          <w:color w:val="000000"/>
          <w:sz w:val="28"/>
          <w:szCs w:val="28"/>
        </w:rPr>
        <w:t>S pozdravem vedení školy.</w:t>
      </w:r>
    </w:p>
    <w:p w:rsidR="00AD199D" w:rsidRPr="00AD199D" w:rsidRDefault="00AD199D">
      <w:pPr>
        <w:rPr>
          <w:b/>
          <w:color w:val="C00000"/>
          <w:sz w:val="28"/>
          <w:szCs w:val="28"/>
          <w:u w:val="single"/>
        </w:rPr>
      </w:pPr>
      <w:r w:rsidRPr="00AD199D">
        <w:rPr>
          <w:b/>
          <w:color w:val="C00000"/>
          <w:sz w:val="28"/>
          <w:szCs w:val="28"/>
          <w:u w:val="single"/>
        </w:rPr>
        <w:t>-------------------------------------------------------------------------------------------------------</w:t>
      </w:r>
    </w:p>
    <w:p w:rsidR="0055500B" w:rsidRPr="00AD199D" w:rsidRDefault="00AD199D">
      <w:pPr>
        <w:rPr>
          <w:b/>
          <w:color w:val="002060"/>
          <w:sz w:val="28"/>
          <w:szCs w:val="28"/>
          <w:u w:val="single"/>
        </w:rPr>
      </w:pPr>
      <w:r w:rsidRPr="00AD199D">
        <w:rPr>
          <w:b/>
          <w:color w:val="002060"/>
          <w:sz w:val="28"/>
          <w:szCs w:val="28"/>
          <w:u w:val="single"/>
        </w:rPr>
        <w:t xml:space="preserve">PRAVIDLA DISTANČNÍ VÝUKY NA </w:t>
      </w:r>
      <w:proofErr w:type="gramStart"/>
      <w:r w:rsidRPr="00AD199D">
        <w:rPr>
          <w:b/>
          <w:color w:val="002060"/>
          <w:sz w:val="28"/>
          <w:szCs w:val="28"/>
          <w:u w:val="single"/>
        </w:rPr>
        <w:t>ZŠ,PŠ</w:t>
      </w:r>
      <w:proofErr w:type="gramEnd"/>
      <w:r w:rsidRPr="00AD199D">
        <w:rPr>
          <w:b/>
          <w:color w:val="002060"/>
          <w:sz w:val="28"/>
          <w:szCs w:val="28"/>
          <w:u w:val="single"/>
        </w:rPr>
        <w:t xml:space="preserve"> a MŠ, Česká Lípa, Moskevská 679, příspěvková organizace  – ŠK. ROK 2020/2021</w:t>
      </w:r>
    </w:p>
    <w:p w:rsidR="0055500B" w:rsidRPr="00AD199D" w:rsidRDefault="00AD199D">
      <w:pPr>
        <w:rPr>
          <w:color w:val="002060"/>
          <w:u w:val="single"/>
        </w:rPr>
      </w:pPr>
      <w:r w:rsidRPr="00AD199D">
        <w:rPr>
          <w:color w:val="002060"/>
          <w:u w:val="single"/>
        </w:rPr>
        <w:t>VŠEOBECNÁ USTANOVENÍ:</w:t>
      </w:r>
    </w:p>
    <w:p w:rsidR="0055500B" w:rsidRPr="00AD199D" w:rsidRDefault="00AD199D">
      <w:pPr>
        <w:pStyle w:val="Odstavecseseznamem"/>
        <w:numPr>
          <w:ilvl w:val="0"/>
          <w:numId w:val="2"/>
        </w:numPr>
        <w:rPr>
          <w:color w:val="002060"/>
        </w:rPr>
      </w:pPr>
      <w:r w:rsidRPr="00AD199D">
        <w:rPr>
          <w:color w:val="002060"/>
        </w:rPr>
        <w:t xml:space="preserve">Bude používána </w:t>
      </w:r>
      <w:r w:rsidRPr="00AD199D">
        <w:rPr>
          <w:b/>
          <w:color w:val="002060"/>
        </w:rPr>
        <w:t>jednotná platforma TEAMS</w:t>
      </w:r>
      <w:r w:rsidRPr="00AD199D">
        <w:rPr>
          <w:color w:val="002060"/>
        </w:rPr>
        <w:t xml:space="preserve"> (komunikace se žáky, zadávání úkolů, ON-LINE hodiny…) ve všech ročnících.</w:t>
      </w:r>
    </w:p>
    <w:p w:rsidR="0055500B" w:rsidRPr="00AD199D" w:rsidRDefault="00AD199D">
      <w:pPr>
        <w:pStyle w:val="Odstavecseseznamem"/>
        <w:numPr>
          <w:ilvl w:val="0"/>
          <w:numId w:val="2"/>
        </w:numPr>
        <w:rPr>
          <w:color w:val="002060"/>
        </w:rPr>
      </w:pPr>
      <w:r w:rsidRPr="00AD199D">
        <w:rPr>
          <w:color w:val="002060"/>
        </w:rPr>
        <w:t>Komunikace s rodiči (organizačního charakteru) probíhá nadále individuálně</w:t>
      </w:r>
      <w:r w:rsidRPr="00AD199D">
        <w:rPr>
          <w:b/>
          <w:color w:val="002060"/>
        </w:rPr>
        <w:t>.</w:t>
      </w:r>
      <w:r w:rsidRPr="00AD199D">
        <w:rPr>
          <w:color w:val="002060"/>
        </w:rPr>
        <w:t xml:space="preserve"> </w:t>
      </w:r>
    </w:p>
    <w:p w:rsidR="0055500B" w:rsidRPr="00AD199D" w:rsidRDefault="00AD199D">
      <w:pPr>
        <w:pStyle w:val="Odstavecseseznamem"/>
        <w:numPr>
          <w:ilvl w:val="0"/>
          <w:numId w:val="2"/>
        </w:numPr>
        <w:rPr>
          <w:color w:val="002060"/>
        </w:rPr>
      </w:pPr>
      <w:r w:rsidRPr="00AD199D">
        <w:rPr>
          <w:b/>
          <w:color w:val="002060"/>
        </w:rPr>
        <w:t>Respektujeme omezené nebo žádné možnosti online připojení</w:t>
      </w:r>
      <w:r w:rsidRPr="00AD199D">
        <w:rPr>
          <w:color w:val="002060"/>
        </w:rPr>
        <w:t xml:space="preserve"> některých žáků. Hledáme individuální řešení – dohodnutí o způsobu a harmonogramu zadávání úkolů v „papírové podobě“ (způs</w:t>
      </w:r>
      <w:r w:rsidRPr="00AD199D">
        <w:rPr>
          <w:color w:val="002060"/>
        </w:rPr>
        <w:t>ob a frekvence vyzvedávání).</w:t>
      </w:r>
    </w:p>
    <w:p w:rsidR="0055500B" w:rsidRPr="00AD199D" w:rsidRDefault="00AD199D">
      <w:pPr>
        <w:pStyle w:val="Odstavecseseznamem"/>
        <w:numPr>
          <w:ilvl w:val="0"/>
          <w:numId w:val="2"/>
        </w:numPr>
        <w:rPr>
          <w:color w:val="002060"/>
        </w:rPr>
      </w:pPr>
      <w:r w:rsidRPr="00AD199D">
        <w:rPr>
          <w:color w:val="002060"/>
        </w:rPr>
        <w:t xml:space="preserve">Budeme </w:t>
      </w:r>
      <w:r w:rsidRPr="00AD199D">
        <w:rPr>
          <w:b/>
          <w:color w:val="002060"/>
        </w:rPr>
        <w:t>kombinovat různé formy distančního vzdělávání</w:t>
      </w:r>
      <w:r w:rsidRPr="00AD199D">
        <w:rPr>
          <w:color w:val="002060"/>
        </w:rPr>
        <w:t xml:space="preserve"> (on-line hodiny, zadání samostatné práce, využití volně dostupných hotových edukačních materiálů – </w:t>
      </w:r>
      <w:proofErr w:type="spellStart"/>
      <w:r w:rsidRPr="00AD199D">
        <w:rPr>
          <w:color w:val="002060"/>
        </w:rPr>
        <w:t>DUMy</w:t>
      </w:r>
      <w:proofErr w:type="spellEnd"/>
      <w:r w:rsidRPr="00AD199D">
        <w:rPr>
          <w:color w:val="002060"/>
        </w:rPr>
        <w:t>, videa, prezentace…).</w:t>
      </w:r>
    </w:p>
    <w:p w:rsidR="0055500B" w:rsidRPr="00AD199D" w:rsidRDefault="00AD199D">
      <w:pPr>
        <w:pStyle w:val="Odstavecseseznamem"/>
        <w:numPr>
          <w:ilvl w:val="0"/>
          <w:numId w:val="2"/>
        </w:numPr>
        <w:rPr>
          <w:color w:val="002060"/>
        </w:rPr>
      </w:pPr>
      <w:r w:rsidRPr="00AD199D">
        <w:rPr>
          <w:color w:val="002060"/>
        </w:rPr>
        <w:t xml:space="preserve">Akcentujeme </w:t>
      </w:r>
      <w:r w:rsidRPr="00AD199D">
        <w:rPr>
          <w:b/>
          <w:color w:val="002060"/>
        </w:rPr>
        <w:t>jednoduchost distančního vzdělávání</w:t>
      </w:r>
      <w:r w:rsidRPr="00AD199D">
        <w:rPr>
          <w:color w:val="002060"/>
        </w:rPr>
        <w:t xml:space="preserve"> </w:t>
      </w:r>
      <w:r w:rsidRPr="00AD199D">
        <w:rPr>
          <w:color w:val="002060"/>
        </w:rPr>
        <w:t>(nekomplikovaný systém pro žáky, rodiče i učitele).</w:t>
      </w:r>
    </w:p>
    <w:p w:rsidR="0055500B" w:rsidRPr="00AD199D" w:rsidRDefault="00AD199D">
      <w:pPr>
        <w:pStyle w:val="Odstavecseseznamem"/>
        <w:numPr>
          <w:ilvl w:val="0"/>
          <w:numId w:val="2"/>
        </w:numPr>
        <w:rPr>
          <w:b/>
          <w:color w:val="002060"/>
        </w:rPr>
      </w:pPr>
      <w:r w:rsidRPr="00AD199D">
        <w:rPr>
          <w:color w:val="002060"/>
        </w:rPr>
        <w:t xml:space="preserve">Stanovujeme </w:t>
      </w:r>
      <w:r w:rsidRPr="00AD199D">
        <w:rPr>
          <w:b/>
          <w:color w:val="002060"/>
        </w:rPr>
        <w:t>jednoznačné a splnitelné termíny odevzdání úkolů.</w:t>
      </w:r>
    </w:p>
    <w:p w:rsidR="0055500B" w:rsidRPr="00AD199D" w:rsidRDefault="00AD199D">
      <w:pPr>
        <w:pStyle w:val="Odstavecseseznamem"/>
        <w:numPr>
          <w:ilvl w:val="0"/>
          <w:numId w:val="2"/>
        </w:numPr>
        <w:rPr>
          <w:color w:val="002060"/>
        </w:rPr>
      </w:pPr>
      <w:r w:rsidRPr="00AD199D">
        <w:rPr>
          <w:color w:val="002060"/>
        </w:rPr>
        <w:t xml:space="preserve">Zajistíme </w:t>
      </w:r>
      <w:r w:rsidRPr="00AD199D">
        <w:rPr>
          <w:b/>
          <w:color w:val="002060"/>
        </w:rPr>
        <w:t>individuální formu distanční výuky</w:t>
      </w:r>
      <w:r w:rsidRPr="00AD199D">
        <w:rPr>
          <w:color w:val="002060"/>
        </w:rPr>
        <w:t xml:space="preserve"> se zapojením asistentů, vychovatelů ŠD, ŠK a tzv. „podporujících učitelů“ (učitelé, kteří budou m</w:t>
      </w:r>
      <w:r w:rsidRPr="00AD199D">
        <w:rPr>
          <w:color w:val="002060"/>
        </w:rPr>
        <w:t xml:space="preserve">ít snížený počet hodin týdně – např. učitelé předmětů výchovného charakteru).  </w:t>
      </w:r>
    </w:p>
    <w:p w:rsidR="0055500B" w:rsidRPr="00AD199D" w:rsidRDefault="00AD199D">
      <w:pPr>
        <w:pStyle w:val="Odstavecseseznamem"/>
        <w:numPr>
          <w:ilvl w:val="0"/>
          <w:numId w:val="2"/>
        </w:numPr>
        <w:rPr>
          <w:b/>
          <w:color w:val="002060"/>
        </w:rPr>
      </w:pPr>
      <w:r w:rsidRPr="00AD199D">
        <w:rPr>
          <w:color w:val="002060"/>
        </w:rPr>
        <w:t xml:space="preserve">Nastavíme si </w:t>
      </w:r>
      <w:r w:rsidRPr="00AD199D">
        <w:rPr>
          <w:b/>
          <w:color w:val="002060"/>
        </w:rPr>
        <w:t>srozumitelná pravidla komunikačních toků</w:t>
      </w:r>
      <w:r w:rsidRPr="00AD199D">
        <w:rPr>
          <w:color w:val="002060"/>
        </w:rPr>
        <w:t xml:space="preserve"> (např. časy, ve kterých jsme k dispozici…). Tato pravidla zveřejňujeme, komunikujeme. Zajistíme </w:t>
      </w:r>
      <w:r w:rsidRPr="00AD199D">
        <w:rPr>
          <w:b/>
          <w:color w:val="002060"/>
        </w:rPr>
        <w:t>pravidelné zpětné vazby žá</w:t>
      </w:r>
      <w:r w:rsidRPr="00AD199D">
        <w:rPr>
          <w:b/>
          <w:color w:val="002060"/>
        </w:rPr>
        <w:t>kům a rodičům.</w:t>
      </w:r>
    </w:p>
    <w:p w:rsidR="0055500B" w:rsidRPr="00AD199D" w:rsidRDefault="00AD199D">
      <w:pPr>
        <w:pStyle w:val="Odstavecseseznamem"/>
        <w:numPr>
          <w:ilvl w:val="0"/>
          <w:numId w:val="2"/>
        </w:numPr>
        <w:rPr>
          <w:color w:val="002060"/>
        </w:rPr>
      </w:pPr>
      <w:r w:rsidRPr="00AD199D">
        <w:rPr>
          <w:b/>
          <w:color w:val="002060"/>
        </w:rPr>
        <w:t>Zákonní zástupci budou předem informováni</w:t>
      </w:r>
      <w:r w:rsidRPr="00AD199D">
        <w:rPr>
          <w:color w:val="002060"/>
        </w:rPr>
        <w:t xml:space="preserve"> o nastavení pravidel distanční výuky třídními učiteli.</w:t>
      </w:r>
    </w:p>
    <w:p w:rsidR="0055500B" w:rsidRPr="00AD199D" w:rsidRDefault="00AD199D">
      <w:pPr>
        <w:rPr>
          <w:b/>
          <w:color w:val="002060"/>
          <w:sz w:val="28"/>
          <w:szCs w:val="28"/>
          <w:u w:val="single"/>
        </w:rPr>
      </w:pPr>
      <w:r w:rsidRPr="00AD199D">
        <w:rPr>
          <w:b/>
          <w:color w:val="002060"/>
          <w:sz w:val="28"/>
          <w:szCs w:val="28"/>
          <w:u w:val="single"/>
        </w:rPr>
        <w:lastRenderedPageBreak/>
        <w:t>SYSTÉM DISTANČNÍ VÝUKY</w:t>
      </w:r>
    </w:p>
    <w:p w:rsidR="0055500B" w:rsidRPr="00AD199D" w:rsidRDefault="00AD199D">
      <w:pPr>
        <w:rPr>
          <w:color w:val="002060"/>
        </w:rPr>
      </w:pPr>
      <w:r w:rsidRPr="00AD199D">
        <w:rPr>
          <w:b/>
          <w:color w:val="002060"/>
        </w:rPr>
        <w:t>VARIANTA – NĚKTERÉ TŘÍDY V KARANTÉNĚ</w:t>
      </w:r>
      <w:r w:rsidRPr="00AD199D">
        <w:rPr>
          <w:color w:val="002060"/>
        </w:rPr>
        <w:t xml:space="preserve"> – vyučující vyučují online ze školy v běžném rozvrhu.</w:t>
      </w:r>
    </w:p>
    <w:p w:rsidR="0055500B" w:rsidRPr="00AD199D" w:rsidRDefault="0055500B">
      <w:pPr>
        <w:rPr>
          <w:color w:val="002060"/>
        </w:rPr>
      </w:pPr>
    </w:p>
    <w:p w:rsidR="0055500B" w:rsidRPr="00AD199D" w:rsidRDefault="00AD199D">
      <w:pPr>
        <w:rPr>
          <w:b/>
          <w:color w:val="002060"/>
        </w:rPr>
      </w:pPr>
      <w:r w:rsidRPr="00AD199D">
        <w:rPr>
          <w:b/>
          <w:color w:val="002060"/>
        </w:rPr>
        <w:t>VARIANTA - UZAVŘENÍ CELÉ ŠKO</w:t>
      </w:r>
      <w:r w:rsidRPr="00AD199D">
        <w:rPr>
          <w:b/>
          <w:color w:val="002060"/>
        </w:rPr>
        <w:t>LY (</w:t>
      </w:r>
      <w:r w:rsidRPr="00AD199D">
        <w:rPr>
          <w:b/>
          <w:color w:val="002060"/>
          <w:u w:val="single"/>
        </w:rPr>
        <w:t>tato pravidla budou platit pouze v případě, že MŠMT nevydá jednotný postup, který budou muset školy dodržet</w:t>
      </w:r>
      <w:r w:rsidRPr="00AD199D">
        <w:rPr>
          <w:b/>
          <w:color w:val="002060"/>
        </w:rPr>
        <w:t>):</w:t>
      </w:r>
    </w:p>
    <w:p w:rsidR="0055500B" w:rsidRPr="00AD199D" w:rsidRDefault="00AD199D">
      <w:pPr>
        <w:rPr>
          <w:b/>
          <w:color w:val="002060"/>
        </w:rPr>
      </w:pPr>
      <w:r w:rsidRPr="00AD199D">
        <w:rPr>
          <w:b/>
          <w:color w:val="002060"/>
        </w:rPr>
        <w:t>NENÍ MOŽNÉ A ANI DOPORUČOVANÉ, ABY ŠKOLY VZDĚLÁVALY V PLNÉM SOULADU S ŠVP A V PLNÉM ROZSAHU PLÁNOVANÉM PRO PREZENČNÍ VÝUKU. BUDE VHODÉ SOUSTŘE</w:t>
      </w:r>
      <w:r w:rsidRPr="00AD199D">
        <w:rPr>
          <w:b/>
          <w:color w:val="002060"/>
        </w:rPr>
        <w:t xml:space="preserve">DIT SE NA STĚŽEJNÍ VÝSTUPY V ČJ, </w:t>
      </w:r>
      <w:proofErr w:type="spellStart"/>
      <w:r w:rsidRPr="00AD199D">
        <w:rPr>
          <w:b/>
          <w:color w:val="002060"/>
        </w:rPr>
        <w:t>Ma</w:t>
      </w:r>
      <w:proofErr w:type="spellEnd"/>
      <w:r w:rsidRPr="00AD199D">
        <w:rPr>
          <w:b/>
          <w:color w:val="002060"/>
        </w:rPr>
        <w:t xml:space="preserve">, AJ. </w:t>
      </w:r>
    </w:p>
    <w:p w:rsidR="0055500B" w:rsidRPr="00AD199D" w:rsidRDefault="00AD199D">
      <w:pPr>
        <w:rPr>
          <w:color w:val="002060"/>
          <w:u w:val="single"/>
        </w:rPr>
      </w:pPr>
      <w:r w:rsidRPr="00AD199D">
        <w:rPr>
          <w:color w:val="002060"/>
          <w:u w:val="single"/>
        </w:rPr>
        <w:t>ROZVRH HODIN – ROZSAH VÝUKY:</w:t>
      </w:r>
    </w:p>
    <w:p w:rsidR="0055500B" w:rsidRPr="00AD199D" w:rsidRDefault="00AD199D">
      <w:pPr>
        <w:pStyle w:val="Odstavecseseznamem"/>
        <w:numPr>
          <w:ilvl w:val="0"/>
          <w:numId w:val="1"/>
        </w:numPr>
        <w:rPr>
          <w:b/>
          <w:color w:val="002060"/>
        </w:rPr>
      </w:pPr>
      <w:r w:rsidRPr="00AD199D">
        <w:rPr>
          <w:b/>
          <w:color w:val="002060"/>
        </w:rPr>
        <w:t>STUPEŇ:</w:t>
      </w:r>
    </w:p>
    <w:p w:rsidR="0055500B" w:rsidRPr="00AD199D" w:rsidRDefault="00AD199D">
      <w:pPr>
        <w:pStyle w:val="Odstavecseseznamem"/>
        <w:numPr>
          <w:ilvl w:val="0"/>
          <w:numId w:val="3"/>
        </w:numPr>
        <w:rPr>
          <w:color w:val="002060"/>
        </w:rPr>
      </w:pPr>
      <w:r w:rsidRPr="00AD199D">
        <w:rPr>
          <w:color w:val="002060"/>
        </w:rPr>
        <w:t>1. a 2. ročník – zadávání práce v rozsahu 3 vyučovací hodiny denně, z toho 1 online třídnická hodina týdně (s rodiči),</w:t>
      </w:r>
    </w:p>
    <w:p w:rsidR="0055500B" w:rsidRPr="00AD199D" w:rsidRDefault="00AD199D">
      <w:pPr>
        <w:pStyle w:val="Odstavecseseznamem"/>
        <w:numPr>
          <w:ilvl w:val="0"/>
          <w:numId w:val="3"/>
        </w:numPr>
        <w:rPr>
          <w:color w:val="002060"/>
        </w:rPr>
      </w:pPr>
      <w:proofErr w:type="gramStart"/>
      <w:r w:rsidRPr="00AD199D">
        <w:rPr>
          <w:color w:val="002060"/>
        </w:rPr>
        <w:t>3. –  5. ročník</w:t>
      </w:r>
      <w:proofErr w:type="gramEnd"/>
      <w:r w:rsidRPr="00AD199D">
        <w:rPr>
          <w:color w:val="002060"/>
        </w:rPr>
        <w:t xml:space="preserve"> – zadávání práce v rozsahu 4 vyučovací hod</w:t>
      </w:r>
      <w:r w:rsidRPr="00AD199D">
        <w:rPr>
          <w:color w:val="002060"/>
        </w:rPr>
        <w:t>iny denně, z toho 1 online třídnická hodina týdně (s dětmi),</w:t>
      </w:r>
    </w:p>
    <w:p w:rsidR="0055500B" w:rsidRPr="00AD199D" w:rsidRDefault="00AD199D">
      <w:pPr>
        <w:pStyle w:val="Odstavecseseznamem"/>
        <w:numPr>
          <w:ilvl w:val="0"/>
          <w:numId w:val="3"/>
        </w:numPr>
        <w:rPr>
          <w:color w:val="002060"/>
        </w:rPr>
      </w:pPr>
      <w:r w:rsidRPr="00AD199D">
        <w:rPr>
          <w:color w:val="002060"/>
        </w:rPr>
        <w:t xml:space="preserve">Distanční výuka kombinuje synchronní aktivity (on-line hodiny přes </w:t>
      </w:r>
      <w:proofErr w:type="spellStart"/>
      <w:r w:rsidRPr="00AD199D">
        <w:rPr>
          <w:color w:val="002060"/>
        </w:rPr>
        <w:t>Teams</w:t>
      </w:r>
      <w:proofErr w:type="spellEnd"/>
      <w:r w:rsidRPr="00AD199D">
        <w:rPr>
          <w:color w:val="002060"/>
        </w:rPr>
        <w:t xml:space="preserve">) a asynchronní aktivity. </w:t>
      </w:r>
      <w:r w:rsidRPr="00AD199D">
        <w:rPr>
          <w:b/>
          <w:color w:val="002060"/>
        </w:rPr>
        <w:t>Učitel se pravidelně ráno setkává s žáky na on-line hodině</w:t>
      </w:r>
      <w:r w:rsidRPr="00AD199D">
        <w:rPr>
          <w:color w:val="002060"/>
        </w:rPr>
        <w:t>, kde upřesní další zadání. Počet on-li</w:t>
      </w:r>
      <w:r w:rsidRPr="00AD199D">
        <w:rPr>
          <w:color w:val="002060"/>
        </w:rPr>
        <w:t xml:space="preserve">ne hodin by neměl přesáhnout dvě denně.   </w:t>
      </w:r>
    </w:p>
    <w:p w:rsidR="0055500B" w:rsidRPr="00AD199D" w:rsidRDefault="00AD199D">
      <w:pPr>
        <w:pStyle w:val="Odstavecseseznamem"/>
        <w:numPr>
          <w:ilvl w:val="0"/>
          <w:numId w:val="3"/>
        </w:numPr>
        <w:jc w:val="both"/>
        <w:rPr>
          <w:color w:val="002060"/>
        </w:rPr>
      </w:pPr>
      <w:r w:rsidRPr="00AD199D">
        <w:rPr>
          <w:color w:val="002060"/>
        </w:rPr>
        <w:t xml:space="preserve">Třídní učitel si samostatně stanoví časovou dotaci pro jednotlivé předměty. Přebírá výuku všech předmětů (kromě AJ, s vyučujícími AJ se individuálně domluví na čase, kdy bude on-line výuka probíhat – viz kalendář </w:t>
      </w:r>
      <w:proofErr w:type="spellStart"/>
      <w:r w:rsidRPr="00AD199D">
        <w:rPr>
          <w:color w:val="002060"/>
        </w:rPr>
        <w:t>Teams</w:t>
      </w:r>
      <w:proofErr w:type="spellEnd"/>
      <w:r w:rsidRPr="00AD199D">
        <w:rPr>
          <w:color w:val="002060"/>
        </w:rPr>
        <w:t>). Třídní učitel si stanoví poměr on-line hodin a hodin, kdy žáci vykonávají zadanou samostatnou práci. Neměly by být vynechány předměty výchovného charakteru (např. 1x za 14 dní).</w:t>
      </w:r>
    </w:p>
    <w:p w:rsidR="0055500B" w:rsidRPr="00AD199D" w:rsidRDefault="0055500B">
      <w:pPr>
        <w:jc w:val="both"/>
        <w:rPr>
          <w:color w:val="002060"/>
        </w:rPr>
      </w:pPr>
    </w:p>
    <w:p w:rsidR="0055500B" w:rsidRPr="00AD199D" w:rsidRDefault="00AD199D">
      <w:pPr>
        <w:pStyle w:val="Odstavecseseznamem"/>
        <w:numPr>
          <w:ilvl w:val="0"/>
          <w:numId w:val="1"/>
        </w:numPr>
        <w:rPr>
          <w:b/>
          <w:color w:val="002060"/>
        </w:rPr>
      </w:pPr>
      <w:r w:rsidRPr="00AD199D">
        <w:rPr>
          <w:b/>
          <w:color w:val="002060"/>
        </w:rPr>
        <w:t>STUPEŇ:</w:t>
      </w:r>
    </w:p>
    <w:p w:rsidR="0055500B" w:rsidRPr="00AD199D" w:rsidRDefault="00AD199D">
      <w:pPr>
        <w:pStyle w:val="Odstavecseseznamem"/>
        <w:numPr>
          <w:ilvl w:val="0"/>
          <w:numId w:val="4"/>
        </w:numPr>
        <w:rPr>
          <w:color w:val="002060"/>
        </w:rPr>
      </w:pPr>
      <w:r w:rsidRPr="00AD199D">
        <w:rPr>
          <w:color w:val="002060"/>
        </w:rPr>
        <w:t xml:space="preserve">1 online třídnická hodina týdně </w:t>
      </w:r>
    </w:p>
    <w:p w:rsidR="0055500B" w:rsidRPr="00AD199D" w:rsidRDefault="00AD199D">
      <w:pPr>
        <w:pStyle w:val="Odstavecseseznamem"/>
        <w:numPr>
          <w:ilvl w:val="0"/>
          <w:numId w:val="4"/>
        </w:numPr>
        <w:rPr>
          <w:color w:val="002060"/>
        </w:rPr>
      </w:pPr>
      <w:r w:rsidRPr="00AD199D">
        <w:rPr>
          <w:color w:val="002060"/>
        </w:rPr>
        <w:t xml:space="preserve">Bude předem sestavený speciální rozvrh s touto časovou dotací jednotlivých předmětů: </w:t>
      </w:r>
    </w:p>
    <w:p w:rsidR="0055500B" w:rsidRPr="00AD199D" w:rsidRDefault="00AD199D">
      <w:pPr>
        <w:pStyle w:val="Odstavecseseznamem"/>
        <w:numPr>
          <w:ilvl w:val="0"/>
          <w:numId w:val="5"/>
        </w:numPr>
        <w:rPr>
          <w:color w:val="002060"/>
        </w:rPr>
      </w:pPr>
      <w:proofErr w:type="gramStart"/>
      <w:r w:rsidRPr="00AD199D">
        <w:rPr>
          <w:b/>
          <w:color w:val="002060"/>
        </w:rPr>
        <w:t xml:space="preserve">ČJ, M, </w:t>
      </w:r>
      <w:r w:rsidRPr="00AD199D">
        <w:rPr>
          <w:color w:val="002060"/>
        </w:rPr>
        <w:t xml:space="preserve"> – 3 vyučovací</w:t>
      </w:r>
      <w:proofErr w:type="gramEnd"/>
      <w:r w:rsidRPr="00AD199D">
        <w:rPr>
          <w:color w:val="002060"/>
        </w:rPr>
        <w:t xml:space="preserve"> hodiny týdně, </w:t>
      </w:r>
    </w:p>
    <w:p w:rsidR="0055500B" w:rsidRPr="00AD199D" w:rsidRDefault="00AD199D">
      <w:pPr>
        <w:pStyle w:val="Odstavecseseznamem"/>
        <w:numPr>
          <w:ilvl w:val="0"/>
          <w:numId w:val="5"/>
        </w:numPr>
        <w:rPr>
          <w:color w:val="002060"/>
        </w:rPr>
      </w:pPr>
      <w:proofErr w:type="gramStart"/>
      <w:r w:rsidRPr="00AD199D">
        <w:rPr>
          <w:b/>
          <w:color w:val="002060"/>
        </w:rPr>
        <w:t xml:space="preserve">AJ ,D, Z, F, </w:t>
      </w:r>
      <w:proofErr w:type="spellStart"/>
      <w:r w:rsidRPr="00AD199D">
        <w:rPr>
          <w:b/>
          <w:color w:val="002060"/>
        </w:rPr>
        <w:t>VkO</w:t>
      </w:r>
      <w:proofErr w:type="spellEnd"/>
      <w:proofErr w:type="gramEnd"/>
      <w:r w:rsidRPr="00AD199D">
        <w:rPr>
          <w:b/>
          <w:color w:val="002060"/>
        </w:rPr>
        <w:t xml:space="preserve">, </w:t>
      </w:r>
      <w:proofErr w:type="spellStart"/>
      <w:r w:rsidRPr="00AD199D">
        <w:rPr>
          <w:b/>
          <w:color w:val="002060"/>
        </w:rPr>
        <w:t>VkZ</w:t>
      </w:r>
      <w:proofErr w:type="spellEnd"/>
      <w:r w:rsidRPr="00AD199D">
        <w:rPr>
          <w:b/>
          <w:color w:val="002060"/>
        </w:rPr>
        <w:t xml:space="preserve">, CH, P, </w:t>
      </w:r>
      <w:proofErr w:type="spellStart"/>
      <w:r w:rsidRPr="00AD199D">
        <w:rPr>
          <w:b/>
          <w:color w:val="002060"/>
        </w:rPr>
        <w:t>Ikt</w:t>
      </w:r>
      <w:proofErr w:type="spellEnd"/>
      <w:r w:rsidRPr="00AD199D">
        <w:rPr>
          <w:b/>
          <w:color w:val="002060"/>
        </w:rPr>
        <w:t>,</w:t>
      </w:r>
      <w:r w:rsidRPr="00AD199D">
        <w:rPr>
          <w:color w:val="002060"/>
        </w:rPr>
        <w:t xml:space="preserve"> </w:t>
      </w:r>
      <w:proofErr w:type="spellStart"/>
      <w:r w:rsidRPr="00AD199D">
        <w:rPr>
          <w:b/>
          <w:bCs/>
          <w:color w:val="002060"/>
        </w:rPr>
        <w:t>Sj</w:t>
      </w:r>
      <w:proofErr w:type="spellEnd"/>
      <w:r w:rsidRPr="00AD199D">
        <w:rPr>
          <w:b/>
          <w:bCs/>
          <w:color w:val="002060"/>
        </w:rPr>
        <w:t xml:space="preserve"> </w:t>
      </w:r>
      <w:r w:rsidRPr="00AD199D">
        <w:rPr>
          <w:color w:val="002060"/>
        </w:rPr>
        <w:t xml:space="preserve">– 1 vyučovací hodina týdně, </w:t>
      </w:r>
    </w:p>
    <w:p w:rsidR="0055500B" w:rsidRPr="00AD199D" w:rsidRDefault="00AD199D">
      <w:pPr>
        <w:pStyle w:val="Odstavecseseznamem"/>
        <w:numPr>
          <w:ilvl w:val="0"/>
          <w:numId w:val="5"/>
        </w:numPr>
        <w:rPr>
          <w:color w:val="002060"/>
        </w:rPr>
      </w:pPr>
      <w:r w:rsidRPr="00AD199D">
        <w:rPr>
          <w:b/>
          <w:color w:val="002060"/>
        </w:rPr>
        <w:t xml:space="preserve">VV, PČ, TV, </w:t>
      </w:r>
      <w:proofErr w:type="spellStart"/>
      <w:r w:rsidRPr="00AD199D">
        <w:rPr>
          <w:b/>
          <w:color w:val="002060"/>
        </w:rPr>
        <w:t>HV,Ergo</w:t>
      </w:r>
      <w:proofErr w:type="spellEnd"/>
      <w:r w:rsidRPr="00AD199D">
        <w:rPr>
          <w:color w:val="002060"/>
        </w:rPr>
        <w:t xml:space="preserve"> - 50% týdenní časové dotace (1 h. týdně nebo 1</w:t>
      </w:r>
      <w:r w:rsidRPr="00AD199D">
        <w:rPr>
          <w:color w:val="002060"/>
        </w:rPr>
        <w:t xml:space="preserve"> h. za 14 dní).</w:t>
      </w:r>
    </w:p>
    <w:p w:rsidR="0055500B" w:rsidRPr="00AD199D" w:rsidRDefault="00AD199D">
      <w:pPr>
        <w:pStyle w:val="Odstavecseseznamem"/>
        <w:numPr>
          <w:ilvl w:val="0"/>
          <w:numId w:val="4"/>
        </w:numPr>
        <w:rPr>
          <w:color w:val="002060"/>
        </w:rPr>
      </w:pPr>
      <w:r w:rsidRPr="00AD199D">
        <w:rPr>
          <w:color w:val="002060"/>
        </w:rPr>
        <w:t xml:space="preserve">Dle doporučení NPI by měli mít žáci </w:t>
      </w:r>
      <w:r w:rsidRPr="00AD199D">
        <w:rPr>
          <w:b/>
          <w:color w:val="002060"/>
        </w:rPr>
        <w:t xml:space="preserve">maximálně 2-3 online hodiny denně </w:t>
      </w:r>
    </w:p>
    <w:p w:rsidR="0055500B" w:rsidRPr="00AD199D" w:rsidRDefault="00AD199D">
      <w:pPr>
        <w:pStyle w:val="Odstavecseseznamem"/>
        <w:numPr>
          <w:ilvl w:val="0"/>
          <w:numId w:val="4"/>
        </w:numPr>
        <w:rPr>
          <w:color w:val="002060"/>
        </w:rPr>
      </w:pPr>
      <w:r w:rsidRPr="00AD199D">
        <w:rPr>
          <w:b/>
          <w:color w:val="002060"/>
        </w:rPr>
        <w:t>Ro</w:t>
      </w:r>
      <w:r w:rsidRPr="00AD199D">
        <w:rPr>
          <w:color w:val="002060"/>
        </w:rPr>
        <w:t xml:space="preserve">zvrh tedy stanoví to, v jaký den bude zadána a v jakém rozsahu samostatná práce z jednotlivých předmětů, kterou žák může splnit kdykoliv do termínu odevzdání. </w:t>
      </w:r>
    </w:p>
    <w:p w:rsidR="0055500B" w:rsidRPr="00AD199D" w:rsidRDefault="00AD199D">
      <w:pPr>
        <w:pStyle w:val="Odstavecseseznamem"/>
        <w:numPr>
          <w:ilvl w:val="0"/>
          <w:numId w:val="4"/>
        </w:numPr>
        <w:rPr>
          <w:color w:val="002060"/>
        </w:rPr>
      </w:pPr>
      <w:r w:rsidRPr="00AD199D">
        <w:rPr>
          <w:color w:val="002060"/>
        </w:rPr>
        <w:t xml:space="preserve">Vyučování bude probíhat </w:t>
      </w:r>
      <w:r w:rsidRPr="00AD199D">
        <w:rPr>
          <w:b/>
          <w:color w:val="002060"/>
        </w:rPr>
        <w:t>od 8 hodin</w:t>
      </w:r>
      <w:r w:rsidRPr="00AD199D">
        <w:rPr>
          <w:color w:val="002060"/>
        </w:rPr>
        <w:t xml:space="preserve"> – vždy 45 minut 1 vyučovací hodina + 15 minut přestávka, vyučovací hodina začíná vždy v celou hodinu.</w:t>
      </w:r>
    </w:p>
    <w:p w:rsidR="0055500B" w:rsidRPr="00AD199D" w:rsidRDefault="00AD199D">
      <w:pPr>
        <w:pStyle w:val="Odstavecseseznamem"/>
        <w:numPr>
          <w:ilvl w:val="0"/>
          <w:numId w:val="4"/>
        </w:numPr>
        <w:rPr>
          <w:color w:val="002060"/>
        </w:rPr>
      </w:pPr>
      <w:r w:rsidRPr="00AD199D">
        <w:rPr>
          <w:b/>
          <w:color w:val="002060"/>
        </w:rPr>
        <w:t>On-line hodiny</w:t>
      </w:r>
      <w:r w:rsidRPr="00AD199D">
        <w:rPr>
          <w:color w:val="002060"/>
        </w:rPr>
        <w:t xml:space="preserve"> – 30 minut výklad, 15 minut dotazy, individuální „vysvětlení“ apod. </w:t>
      </w:r>
    </w:p>
    <w:p w:rsidR="0055500B" w:rsidRPr="00AD199D" w:rsidRDefault="00AD199D">
      <w:pPr>
        <w:rPr>
          <w:color w:val="002060"/>
          <w:u w:val="single"/>
        </w:rPr>
      </w:pPr>
      <w:r w:rsidRPr="00AD199D">
        <w:rPr>
          <w:color w:val="002060"/>
          <w:u w:val="single"/>
        </w:rPr>
        <w:t>NASTAVENÍ VZDĚLÁVACÍHO OBSAHU:</w:t>
      </w:r>
    </w:p>
    <w:p w:rsidR="0055500B" w:rsidRPr="00AD199D" w:rsidRDefault="00AD199D">
      <w:pPr>
        <w:pStyle w:val="Odstavecseseznamem"/>
        <w:numPr>
          <w:ilvl w:val="0"/>
          <w:numId w:val="6"/>
        </w:numPr>
        <w:rPr>
          <w:color w:val="002060"/>
        </w:rPr>
      </w:pPr>
      <w:r w:rsidRPr="00AD199D">
        <w:rPr>
          <w:color w:val="002060"/>
        </w:rPr>
        <w:t>Poku</w:t>
      </w:r>
      <w:r w:rsidRPr="00AD199D">
        <w:rPr>
          <w:color w:val="002060"/>
        </w:rPr>
        <w:t xml:space="preserve">d nebude jednotně stanoven MŠMT vzdělávací </w:t>
      </w:r>
      <w:proofErr w:type="gramStart"/>
      <w:r w:rsidRPr="00AD199D">
        <w:rPr>
          <w:color w:val="002060"/>
        </w:rPr>
        <w:t xml:space="preserve">obsah,  </w:t>
      </w:r>
      <w:r w:rsidRPr="00AD199D">
        <w:rPr>
          <w:b/>
          <w:color w:val="002060"/>
        </w:rPr>
        <w:t>zvolí</w:t>
      </w:r>
      <w:proofErr w:type="gramEnd"/>
      <w:r w:rsidRPr="00AD199D">
        <w:rPr>
          <w:b/>
          <w:color w:val="002060"/>
        </w:rPr>
        <w:t xml:space="preserve"> učitelé jednotlivých předmětů prioritní oblasti a výstupy</w:t>
      </w:r>
      <w:r w:rsidRPr="00AD199D">
        <w:rPr>
          <w:color w:val="002060"/>
        </w:rPr>
        <w:t xml:space="preserve"> (v souladu s RVP) a promyslí, které vzdělávací oblasti v rámci ŠVP mohou využít jako doplňující či rozšiřující.</w:t>
      </w:r>
    </w:p>
    <w:p w:rsidR="0055500B" w:rsidRPr="00AD199D" w:rsidRDefault="00AD199D">
      <w:pPr>
        <w:pStyle w:val="Odstavecseseznamem"/>
        <w:numPr>
          <w:ilvl w:val="0"/>
          <w:numId w:val="6"/>
        </w:numPr>
        <w:rPr>
          <w:color w:val="002060"/>
        </w:rPr>
      </w:pPr>
      <w:r w:rsidRPr="00AD199D">
        <w:rPr>
          <w:b/>
          <w:color w:val="002060"/>
        </w:rPr>
        <w:t>Učební plán vycházejících žák</w:t>
      </w:r>
      <w:r w:rsidRPr="00AD199D">
        <w:rPr>
          <w:b/>
          <w:color w:val="002060"/>
        </w:rPr>
        <w:t>ů</w:t>
      </w:r>
      <w:r w:rsidRPr="00AD199D">
        <w:rPr>
          <w:color w:val="002060"/>
        </w:rPr>
        <w:t xml:space="preserve"> bude řešen s důrazem na aktuální situaci.</w:t>
      </w:r>
    </w:p>
    <w:p w:rsidR="0055500B" w:rsidRPr="00AD199D" w:rsidRDefault="00AD199D">
      <w:pPr>
        <w:pStyle w:val="Odstavecseseznamem"/>
        <w:numPr>
          <w:ilvl w:val="0"/>
          <w:numId w:val="6"/>
        </w:numPr>
        <w:rPr>
          <w:color w:val="002060"/>
        </w:rPr>
      </w:pPr>
      <w:r w:rsidRPr="00AD199D">
        <w:rPr>
          <w:color w:val="002060"/>
        </w:rPr>
        <w:t xml:space="preserve">Ve spolupráci s ostatními vyučujícími rozložíme </w:t>
      </w:r>
      <w:r w:rsidRPr="00AD199D">
        <w:rPr>
          <w:b/>
          <w:color w:val="002060"/>
        </w:rPr>
        <w:t>výuku nové látky</w:t>
      </w:r>
      <w:r w:rsidRPr="00AD199D">
        <w:rPr>
          <w:color w:val="002060"/>
        </w:rPr>
        <w:t xml:space="preserve"> v jednotlivých předmětech.</w:t>
      </w:r>
    </w:p>
    <w:p w:rsidR="0055500B" w:rsidRPr="00AD199D" w:rsidRDefault="00AD199D">
      <w:pPr>
        <w:rPr>
          <w:color w:val="002060"/>
          <w:u w:val="single"/>
        </w:rPr>
      </w:pPr>
      <w:r w:rsidRPr="00AD199D">
        <w:rPr>
          <w:color w:val="002060"/>
          <w:u w:val="single"/>
        </w:rPr>
        <w:t xml:space="preserve">DOCHÁZKA: </w:t>
      </w:r>
    </w:p>
    <w:p w:rsidR="0055500B" w:rsidRPr="00AD199D" w:rsidRDefault="00AD199D">
      <w:pPr>
        <w:pStyle w:val="Odstavecseseznamem"/>
        <w:numPr>
          <w:ilvl w:val="0"/>
          <w:numId w:val="7"/>
        </w:numPr>
        <w:rPr>
          <w:color w:val="002060"/>
        </w:rPr>
      </w:pPr>
      <w:r w:rsidRPr="00AD199D">
        <w:rPr>
          <w:color w:val="002060"/>
        </w:rPr>
        <w:t xml:space="preserve">Vyučující jednotlivých předmětů </w:t>
      </w:r>
      <w:r w:rsidRPr="00AD199D">
        <w:rPr>
          <w:b/>
          <w:color w:val="002060"/>
        </w:rPr>
        <w:t>sledují docházku žáků</w:t>
      </w:r>
      <w:r w:rsidRPr="00AD199D">
        <w:rPr>
          <w:color w:val="002060"/>
        </w:rPr>
        <w:t xml:space="preserve"> (vedou písemnou evidenci, v </w:t>
      </w:r>
      <w:proofErr w:type="spellStart"/>
      <w:r w:rsidRPr="00AD199D">
        <w:rPr>
          <w:color w:val="002060"/>
        </w:rPr>
        <w:t>Teamsech</w:t>
      </w:r>
      <w:proofErr w:type="spellEnd"/>
      <w:r w:rsidRPr="00AD199D">
        <w:rPr>
          <w:color w:val="002060"/>
        </w:rPr>
        <w:t xml:space="preserve"> je možné docházku </w:t>
      </w:r>
      <w:r w:rsidRPr="00AD199D">
        <w:rPr>
          <w:color w:val="002060"/>
        </w:rPr>
        <w:t xml:space="preserve">zjistit i zpětně), v případě neúčasti na on-line hodině </w:t>
      </w:r>
      <w:r w:rsidRPr="00AD199D">
        <w:rPr>
          <w:b/>
          <w:color w:val="002060"/>
        </w:rPr>
        <w:t>je žák povinen se omluvit a sdělit důvody.</w:t>
      </w:r>
    </w:p>
    <w:p w:rsidR="0055500B" w:rsidRPr="00AD199D" w:rsidRDefault="00AD199D">
      <w:pPr>
        <w:pStyle w:val="Odstavecseseznamem"/>
        <w:numPr>
          <w:ilvl w:val="0"/>
          <w:numId w:val="7"/>
        </w:numPr>
        <w:rPr>
          <w:color w:val="002060"/>
        </w:rPr>
      </w:pPr>
      <w:r w:rsidRPr="00AD199D">
        <w:rPr>
          <w:b/>
          <w:color w:val="002060"/>
        </w:rPr>
        <w:lastRenderedPageBreak/>
        <w:t>V případě nemoci nebo absence na on-line hodinách delší než 3 dny</w:t>
      </w:r>
      <w:r w:rsidRPr="00AD199D">
        <w:rPr>
          <w:color w:val="002060"/>
        </w:rPr>
        <w:t xml:space="preserve"> (nebo při opakované neúčasti v jednotlivých předmětech) vyučující kontaktuje třídního učite</w:t>
      </w:r>
      <w:r w:rsidRPr="00AD199D">
        <w:rPr>
          <w:color w:val="002060"/>
        </w:rPr>
        <w:t>le a zákonného zástupce – nutná omluvenka od rodičů nebo lékaře.</w:t>
      </w:r>
    </w:p>
    <w:p w:rsidR="0055500B" w:rsidRPr="00AD199D" w:rsidRDefault="00AD199D">
      <w:pPr>
        <w:pStyle w:val="Odstavecseseznamem"/>
        <w:numPr>
          <w:ilvl w:val="0"/>
          <w:numId w:val="7"/>
        </w:numPr>
        <w:rPr>
          <w:color w:val="002060"/>
        </w:rPr>
      </w:pPr>
      <w:r w:rsidRPr="00AD199D">
        <w:rPr>
          <w:color w:val="002060"/>
        </w:rPr>
        <w:t xml:space="preserve">Pokud bude žák </w:t>
      </w:r>
      <w:r w:rsidRPr="00AD199D">
        <w:rPr>
          <w:b/>
          <w:color w:val="002060"/>
        </w:rPr>
        <w:t>při on-line hodině vyrušovat</w:t>
      </w:r>
      <w:r w:rsidRPr="00AD199D">
        <w:rPr>
          <w:color w:val="002060"/>
        </w:rPr>
        <w:t xml:space="preserve">, učitel ho může z hodiny </w:t>
      </w:r>
      <w:r w:rsidRPr="00AD199D">
        <w:rPr>
          <w:b/>
          <w:color w:val="002060"/>
        </w:rPr>
        <w:t>vyloučit</w:t>
      </w:r>
      <w:r w:rsidRPr="00AD199D">
        <w:rPr>
          <w:color w:val="002060"/>
        </w:rPr>
        <w:t xml:space="preserve"> (po zadání individuální samostatné práce) a ihned o tom musí informovat zákonného zástupce a třídního učitele.</w:t>
      </w:r>
    </w:p>
    <w:p w:rsidR="0055500B" w:rsidRPr="00AD199D" w:rsidRDefault="00AD199D">
      <w:pPr>
        <w:rPr>
          <w:color w:val="002060"/>
          <w:u w:val="single"/>
        </w:rPr>
      </w:pPr>
      <w:r w:rsidRPr="00AD199D">
        <w:rPr>
          <w:color w:val="002060"/>
          <w:u w:val="single"/>
        </w:rPr>
        <w:t>HO</w:t>
      </w:r>
      <w:r w:rsidRPr="00AD199D">
        <w:rPr>
          <w:color w:val="002060"/>
          <w:u w:val="single"/>
        </w:rPr>
        <w:t>DNOCENÍ:</w:t>
      </w:r>
    </w:p>
    <w:p w:rsidR="0055500B" w:rsidRPr="00AD199D" w:rsidRDefault="00AD199D">
      <w:pPr>
        <w:pStyle w:val="Odstavecseseznamem"/>
        <w:numPr>
          <w:ilvl w:val="0"/>
          <w:numId w:val="8"/>
        </w:numPr>
        <w:rPr>
          <w:color w:val="002060"/>
        </w:rPr>
      </w:pPr>
      <w:r w:rsidRPr="00AD199D">
        <w:rPr>
          <w:color w:val="002060"/>
        </w:rPr>
        <w:t xml:space="preserve">Hodnocení žáků v období distanční výuky </w:t>
      </w:r>
      <w:r w:rsidRPr="00AD199D">
        <w:rPr>
          <w:b/>
          <w:color w:val="002060"/>
        </w:rPr>
        <w:t>bude podléhat platnému klasifikačnímu řádu.</w:t>
      </w:r>
    </w:p>
    <w:p w:rsidR="0055500B" w:rsidRPr="00AD199D" w:rsidRDefault="00AD199D">
      <w:pPr>
        <w:pStyle w:val="Odstavecseseznamem"/>
        <w:numPr>
          <w:ilvl w:val="0"/>
          <w:numId w:val="8"/>
        </w:numPr>
        <w:rPr>
          <w:color w:val="002060"/>
        </w:rPr>
      </w:pPr>
      <w:r w:rsidRPr="00AD199D">
        <w:rPr>
          <w:b/>
          <w:color w:val="002060"/>
        </w:rPr>
        <w:t>Při návratu k prezenční výuce</w:t>
      </w:r>
      <w:r w:rsidRPr="00AD199D">
        <w:rPr>
          <w:color w:val="002060"/>
        </w:rPr>
        <w:t xml:space="preserve"> bude nutné ověřit, zda jsou známky z distanční a prezenční výuky v souladu (případně s minimální odchylkou).</w:t>
      </w:r>
    </w:p>
    <w:p w:rsidR="0055500B" w:rsidRPr="00AD199D" w:rsidRDefault="00AD199D">
      <w:pPr>
        <w:pStyle w:val="Odstavecseseznamem"/>
        <w:numPr>
          <w:ilvl w:val="0"/>
          <w:numId w:val="8"/>
        </w:numPr>
        <w:rPr>
          <w:color w:val="002060"/>
        </w:rPr>
      </w:pPr>
      <w:r w:rsidRPr="00AD199D">
        <w:rPr>
          <w:b/>
          <w:color w:val="002060"/>
        </w:rPr>
        <w:t>Je nepostradatelné posky</w:t>
      </w:r>
      <w:r w:rsidRPr="00AD199D">
        <w:rPr>
          <w:b/>
          <w:color w:val="002060"/>
        </w:rPr>
        <w:t xml:space="preserve">tování kvalitní zpětné vazby, </w:t>
      </w:r>
      <w:r w:rsidRPr="00AD199D">
        <w:rPr>
          <w:color w:val="002060"/>
        </w:rPr>
        <w:t>hodnocení nemá být využíváno jako forma nátlaku.</w:t>
      </w:r>
    </w:p>
    <w:p w:rsidR="0055500B" w:rsidRPr="00AD199D" w:rsidRDefault="00AD199D">
      <w:pPr>
        <w:pStyle w:val="Odstavecseseznamem"/>
        <w:numPr>
          <w:ilvl w:val="0"/>
          <w:numId w:val="8"/>
        </w:numPr>
        <w:rPr>
          <w:color w:val="002060"/>
        </w:rPr>
      </w:pPr>
      <w:r w:rsidRPr="00AD199D">
        <w:rPr>
          <w:b/>
          <w:color w:val="002060"/>
        </w:rPr>
        <w:t xml:space="preserve">Je vhodné používat formativní (průběžné) hodnocení </w:t>
      </w:r>
      <w:r w:rsidRPr="00AD199D">
        <w:rPr>
          <w:color w:val="002060"/>
        </w:rPr>
        <w:t>(přináší dítěti informaci o tom, co umí, co je potřeba zlepšit, poskytnout mu po</w:t>
      </w:r>
      <w:bookmarkStart w:id="0" w:name="_GoBack"/>
      <w:bookmarkEnd w:id="0"/>
      <w:r w:rsidRPr="00AD199D">
        <w:rPr>
          <w:color w:val="002060"/>
        </w:rPr>
        <w:t>dporu).</w:t>
      </w:r>
      <w:r w:rsidRPr="00AD199D">
        <w:rPr>
          <w:color w:val="002060"/>
        </w:rPr>
        <w:tab/>
      </w:r>
    </w:p>
    <w:sectPr w:rsidR="0055500B" w:rsidRPr="00AD199D" w:rsidSect="00AD199D">
      <w:pgSz w:w="11906" w:h="16838"/>
      <w:pgMar w:top="567" w:right="1417" w:bottom="426"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90C"/>
    <w:multiLevelType w:val="multilevel"/>
    <w:tmpl w:val="3E721A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F7645CE"/>
    <w:multiLevelType w:val="multilevel"/>
    <w:tmpl w:val="8BF497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B37F53"/>
    <w:multiLevelType w:val="multilevel"/>
    <w:tmpl w:val="D2708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FA10B5"/>
    <w:multiLevelType w:val="multilevel"/>
    <w:tmpl w:val="68A28F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3C632A9"/>
    <w:multiLevelType w:val="multilevel"/>
    <w:tmpl w:val="6BDE8912"/>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5103955"/>
    <w:multiLevelType w:val="multilevel"/>
    <w:tmpl w:val="3C68EE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43D32CC"/>
    <w:multiLevelType w:val="multilevel"/>
    <w:tmpl w:val="FEC2E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A3D6DDF"/>
    <w:multiLevelType w:val="multilevel"/>
    <w:tmpl w:val="B36E09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B9C5796"/>
    <w:multiLevelType w:val="multilevel"/>
    <w:tmpl w:val="C7D4CC0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0"/>
  </w:num>
  <w:num w:numId="4">
    <w:abstractNumId w:val="6"/>
  </w:num>
  <w:num w:numId="5">
    <w:abstractNumId w:val="8"/>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00B"/>
    <w:rsid w:val="0055500B"/>
    <w:rsid w:val="00AD199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D82"/>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990D82"/>
    <w:pPr>
      <w:ind w:left="720"/>
      <w:contextualSpacing/>
    </w:pPr>
  </w:style>
  <w:style w:type="paragraph" w:customStyle="1" w:styleId="-wm-western">
    <w:name w:val="-wm-western"/>
    <w:basedOn w:val="Normln"/>
    <w:rsid w:val="00AD199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D82"/>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990D82"/>
    <w:pPr>
      <w:ind w:left="720"/>
      <w:contextualSpacing/>
    </w:pPr>
  </w:style>
  <w:style w:type="paragraph" w:customStyle="1" w:styleId="-wm-western">
    <w:name w:val="-wm-western"/>
    <w:basedOn w:val="Normln"/>
    <w:rsid w:val="00AD199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41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5621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Holá</dc:creator>
  <cp:lastModifiedBy>Owner</cp:lastModifiedBy>
  <cp:revision>2</cp:revision>
  <dcterms:created xsi:type="dcterms:W3CDTF">2020-10-31T10:20:00Z</dcterms:created>
  <dcterms:modified xsi:type="dcterms:W3CDTF">2020-10-31T10:20:00Z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