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ŽÁDOST O PŘIJETÍ DÍTĚTE K PŘEDŠKOLNÍMU VZDĚLÁVÁNÍ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MŠ Nerudova 628, Česká Lípa, jejíž činnost vykonává Základní škola, Praktická škola a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Mateřská škola, Česká Lípa, Moskevská 679, příspěvková organizace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Ředitelka školy: Mgr. </w:t>
      </w: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Kateřina Holá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Jméno a příjmení dítěte: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 xml:space="preserve">k pravidelné celodenní docházce do mateřské školy </w:t>
      </w:r>
      <w:proofErr w:type="gramStart"/>
      <w:r w:rsidRPr="00994158">
        <w:rPr>
          <w:rFonts w:ascii="Times New Roman" w:hAnsi="Times New Roman" w:cs="Times New Roman"/>
          <w:color w:val="000000"/>
          <w:sz w:val="28"/>
          <w:szCs w:val="28"/>
        </w:rPr>
        <w:t>od</w:t>
      </w:r>
      <w:proofErr w:type="gramEnd"/>
      <w:r w:rsidRPr="009941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 xml:space="preserve">k jiné </w:t>
      </w:r>
      <w:r w:rsidRPr="00994158">
        <w:rPr>
          <w:rFonts w:ascii="Times New Roman" w:hAnsi="Times New Roman" w:cs="Times New Roman"/>
          <w:i/>
          <w:iCs/>
          <w:color w:val="0000FF"/>
          <w:sz w:val="28"/>
          <w:szCs w:val="28"/>
        </w:rPr>
        <w:t xml:space="preserve">(jaké) </w:t>
      </w:r>
      <w:r w:rsidRPr="00994158">
        <w:rPr>
          <w:rFonts w:ascii="Times New Roman" w:hAnsi="Times New Roman" w:cs="Times New Roman"/>
          <w:color w:val="000000"/>
          <w:sz w:val="28"/>
          <w:szCs w:val="28"/>
        </w:rPr>
        <w:t xml:space="preserve">docházce do mateřské školy od: </w:t>
      </w:r>
      <w:proofErr w:type="gramStart"/>
      <w:r w:rsidRPr="00994158">
        <w:rPr>
          <w:rFonts w:ascii="Times New Roman" w:hAnsi="Times New Roman" w:cs="Times New Roman"/>
          <w:color w:val="000000"/>
          <w:sz w:val="28"/>
          <w:szCs w:val="28"/>
        </w:rPr>
        <w:t>do</w:t>
      </w:r>
      <w:proofErr w:type="gramEnd"/>
      <w:r w:rsidRPr="009941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Narozen: státní občanství: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Adresa trvalého pobytu: PSČ: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proofErr w:type="gramStart"/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zdrav</w:t>
      </w:r>
      <w:proofErr w:type="gramEnd"/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Start"/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poj</w:t>
      </w:r>
      <w:proofErr w:type="spellEnd"/>
      <w:proofErr w:type="gramEnd"/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.: mateřský jazyk: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Telefon: </w:t>
      </w:r>
      <w:r w:rsidRPr="00994158">
        <w:rPr>
          <w:rFonts w:ascii="Times New Roman" w:hAnsi="Times New Roman" w:cs="Times New Roman"/>
          <w:color w:val="000000"/>
          <w:sz w:val="28"/>
          <w:szCs w:val="28"/>
        </w:rPr>
        <w:t>matka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otec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Zákonní zástupci dítěte: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Matka</w:t>
      </w:r>
      <w:r w:rsidRPr="00994158">
        <w:rPr>
          <w:rFonts w:ascii="Times New Roman" w:hAnsi="Times New Roman" w:cs="Times New Roman"/>
          <w:color w:val="000000"/>
          <w:sz w:val="28"/>
          <w:szCs w:val="28"/>
        </w:rPr>
        <w:t>: jméno, příjmení, rok nar.: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Adresa trvalého pobytu: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zaměstnavatel /název firmy, adresa, telefon/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zaměstnána jako: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 xml:space="preserve">na MD do: počítá se zaměstnáním </w:t>
      </w:r>
      <w:proofErr w:type="gramStart"/>
      <w:r w:rsidRPr="00994158">
        <w:rPr>
          <w:rFonts w:ascii="Times New Roman" w:hAnsi="Times New Roman" w:cs="Times New Roman"/>
          <w:color w:val="000000"/>
          <w:sz w:val="28"/>
          <w:szCs w:val="28"/>
        </w:rPr>
        <w:t>od</w:t>
      </w:r>
      <w:proofErr w:type="gramEnd"/>
      <w:r w:rsidRPr="00994158">
        <w:rPr>
          <w:rFonts w:ascii="Times New Roman" w:hAnsi="Times New Roman" w:cs="Times New Roman"/>
          <w:color w:val="000000"/>
          <w:sz w:val="28"/>
          <w:szCs w:val="28"/>
        </w:rPr>
        <w:t>: nezaměstnaná v domácnosti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Otec</w:t>
      </w:r>
      <w:r w:rsidRPr="00994158">
        <w:rPr>
          <w:rFonts w:ascii="Times New Roman" w:hAnsi="Times New Roman" w:cs="Times New Roman"/>
          <w:color w:val="000000"/>
          <w:sz w:val="28"/>
          <w:szCs w:val="28"/>
        </w:rPr>
        <w:t>: jméno, příjmení, rok nar.: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Adresa trvalého pobytu: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zaměstnavatel /název firmy, adresa, telefon/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4158">
        <w:rPr>
          <w:rFonts w:ascii="Times New Roman" w:hAnsi="Times New Roman" w:cs="Times New Roman"/>
          <w:color w:val="000000"/>
          <w:sz w:val="28"/>
          <w:szCs w:val="28"/>
        </w:rPr>
        <w:t>zaměstnán jako: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Zavazujeme se, že neprodleně oznámíme mateřské škole výskyt přenosné choroby v rodině,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onemocnění dítěte přenosnou chorobou, nebo onemocnění osoby, s níž bylo dítě ve styku.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03030"/>
          <w:sz w:val="18"/>
          <w:szCs w:val="18"/>
        </w:rPr>
      </w:pPr>
      <w:r>
        <w:rPr>
          <w:rFonts w:ascii="Verdana" w:hAnsi="Verdana" w:cs="Verdana"/>
          <w:color w:val="303030"/>
          <w:sz w:val="18"/>
          <w:szCs w:val="18"/>
        </w:rPr>
        <w:t>Berme na vědomí, že v případě uvedení nepravdivých údajů, lze kdykoliv zrušit rozhodnutí o přijetí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03030"/>
          <w:sz w:val="18"/>
          <w:szCs w:val="18"/>
        </w:rPr>
      </w:pPr>
      <w:r>
        <w:rPr>
          <w:rFonts w:ascii="Verdana" w:hAnsi="Verdana" w:cs="Verdana"/>
          <w:color w:val="303030"/>
          <w:sz w:val="18"/>
          <w:szCs w:val="18"/>
        </w:rPr>
        <w:t>dítěte.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Dáváme svůj souhlas mateřské škole k tomu, aby evidovala osobní údaje našeho dítěte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ve</w:t>
      </w:r>
      <w:proofErr w:type="gramEnd"/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smyslu všech ustanovení zákona č. 101/2000 Sb., o ochraně osobních údajů v platném znění a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zákona č. 133/2000 Sb., o evidenci obyvatel a rodných číslech v platném znění. Svůj souhlas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poskytujeme pro účely vedení povinné dokumentace školy podle zákona č. 561/2004 Sb., školský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 v platném znění, vedení nezbytné zdravotní dokumentace, pro mimoškolní akce /školní výlety,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plavání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/, pojištění dětí a pro jiné účely, související s chodem školy.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Souhlas poskytuji na celé období předškolní docházky dítěte na této škole a na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zákonem</w:t>
      </w:r>
      <w:proofErr w:type="gramEnd"/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stanovenou dobu, po kterou se tato dokumentace archivuje. Souhlas poskytujeme pouze výše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uvedené škole, která bez zákonem stanovených případů nesmí tyto osobní údaje poskytnout dalším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osobám a úřadům.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souhlasím s uveřejňováním fotodokumentace na internetových stránkách školy, na nástěnce a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vývěsní tabuli v obci.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Poznámka: Řádně vyplněný evidenční list včetně lékařské prohlídky a potvrzení o řádném očkování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předá žadatel ředitelce školy v den zápisu.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přijetí rozhoduje ředitelka ve správním řízení. Rozhodnutí bude předáno zákonnému zástupci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poštou, nebo přímo v mateřské škole proti podpisu do 30. dnů od podání žádosti.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94158" w:rsidRPr="00994158" w:rsidRDefault="00994158" w:rsidP="009941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94158">
        <w:rPr>
          <w:rFonts w:ascii="Arial" w:hAnsi="Arial" w:cs="Arial"/>
          <w:color w:val="000000"/>
          <w:sz w:val="24"/>
          <w:szCs w:val="24"/>
        </w:rPr>
        <w:t xml:space="preserve">V České Lípě dne: </w:t>
      </w:r>
    </w:p>
    <w:p w:rsidR="00994158" w:rsidRPr="00994158" w:rsidRDefault="00994158" w:rsidP="009941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94158">
        <w:rPr>
          <w:rFonts w:ascii="Arial" w:hAnsi="Arial" w:cs="Arial"/>
          <w:color w:val="000000"/>
          <w:sz w:val="24"/>
          <w:szCs w:val="24"/>
        </w:rPr>
        <w:t>Podpisy zákonných zástupců: ………………………</w:t>
      </w:r>
      <w:bookmarkStart w:id="0" w:name="_GoBack"/>
      <w:bookmarkEnd w:id="0"/>
      <w:r w:rsidRPr="00994158">
        <w:rPr>
          <w:rFonts w:ascii="Arial" w:hAnsi="Arial" w:cs="Arial"/>
          <w:color w:val="000000"/>
          <w:sz w:val="24"/>
          <w:szCs w:val="24"/>
        </w:rPr>
        <w:t>……………………………..</w:t>
      </w: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94158" w:rsidRPr="00994158" w:rsidRDefault="00994158" w:rsidP="00994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94158">
        <w:rPr>
          <w:rFonts w:ascii="Arial" w:hAnsi="Arial" w:cs="Arial"/>
          <w:color w:val="000000"/>
          <w:sz w:val="24"/>
          <w:szCs w:val="24"/>
        </w:rPr>
        <w:t>Žádost o přijetí byla přijata dne:</w:t>
      </w:r>
    </w:p>
    <w:p w:rsidR="004F3A73" w:rsidRDefault="00994158" w:rsidP="00994158">
      <w:r>
        <w:rPr>
          <w:rFonts w:ascii="Arial" w:hAnsi="Arial" w:cs="Arial"/>
          <w:color w:val="000000"/>
          <w:sz w:val="20"/>
          <w:szCs w:val="20"/>
        </w:rPr>
        <w:t>Údaje zkontrolovány podle rodného listu dítěte:</w:t>
      </w:r>
    </w:p>
    <w:sectPr w:rsidR="004F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58"/>
    <w:rsid w:val="004F3A73"/>
    <w:rsid w:val="0099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0A7B"/>
  <w15:chartTrackingRefBased/>
  <w15:docId w15:val="{C7AEF068-087E-4CA5-BD19-791A8C93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2019-04-25T08:04:00Z</dcterms:created>
  <dcterms:modified xsi:type="dcterms:W3CDTF">2019-04-25T08:07:00Z</dcterms:modified>
</cp:coreProperties>
</file>